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106" w:rsidRDefault="00FB05CD" w:rsidP="00FB05CD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3163D">
        <w:rPr>
          <w:rFonts w:ascii="Times New Roman" w:hAnsi="Times New Roman" w:cs="Times New Roman"/>
          <w:b/>
          <w:sz w:val="24"/>
          <w:szCs w:val="28"/>
        </w:rPr>
        <w:t>Пояснительная записка к п</w:t>
      </w:r>
      <w:r>
        <w:rPr>
          <w:rFonts w:ascii="Times New Roman" w:hAnsi="Times New Roman" w:cs="Times New Roman"/>
          <w:b/>
          <w:sz w:val="24"/>
          <w:szCs w:val="28"/>
        </w:rPr>
        <w:t>роекту о</w:t>
      </w:r>
      <w:r w:rsidRPr="00FB05CD">
        <w:rPr>
          <w:rFonts w:ascii="Times New Roman" w:hAnsi="Times New Roman" w:cs="Times New Roman"/>
          <w:b/>
          <w:sz w:val="24"/>
          <w:szCs w:val="28"/>
        </w:rPr>
        <w:t>б утверждении перечня ключевых и индикативных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B05CD">
        <w:rPr>
          <w:rFonts w:ascii="Times New Roman" w:hAnsi="Times New Roman" w:cs="Times New Roman"/>
          <w:b/>
          <w:sz w:val="24"/>
          <w:szCs w:val="28"/>
        </w:rPr>
        <w:t>показ</w:t>
      </w:r>
      <w:r>
        <w:rPr>
          <w:rFonts w:ascii="Times New Roman" w:hAnsi="Times New Roman" w:cs="Times New Roman"/>
          <w:b/>
          <w:sz w:val="24"/>
          <w:szCs w:val="28"/>
        </w:rPr>
        <w:t xml:space="preserve">ателей муниципального жилищного </w:t>
      </w:r>
      <w:r w:rsidRPr="00FB05CD">
        <w:rPr>
          <w:rFonts w:ascii="Times New Roman" w:hAnsi="Times New Roman" w:cs="Times New Roman"/>
          <w:b/>
          <w:sz w:val="24"/>
          <w:szCs w:val="28"/>
        </w:rPr>
        <w:t>контроля н</w:t>
      </w:r>
      <w:r>
        <w:rPr>
          <w:rFonts w:ascii="Times New Roman" w:hAnsi="Times New Roman" w:cs="Times New Roman"/>
          <w:b/>
          <w:sz w:val="24"/>
          <w:szCs w:val="28"/>
        </w:rPr>
        <w:t xml:space="preserve">а территории городского округа </w:t>
      </w:r>
      <w:r w:rsidRPr="00FB05CD">
        <w:rPr>
          <w:rFonts w:ascii="Times New Roman" w:hAnsi="Times New Roman" w:cs="Times New Roman"/>
          <w:b/>
          <w:sz w:val="24"/>
          <w:szCs w:val="28"/>
        </w:rPr>
        <w:t>Лотошино Московской области</w:t>
      </w:r>
      <w:r>
        <w:rPr>
          <w:rFonts w:ascii="Times New Roman" w:hAnsi="Times New Roman" w:cs="Times New Roman"/>
          <w:b/>
          <w:sz w:val="24"/>
          <w:szCs w:val="28"/>
        </w:rPr>
        <w:t>.</w:t>
      </w:r>
    </w:p>
    <w:p w:rsidR="00FB05CD" w:rsidRDefault="00FB05CD" w:rsidP="00FB05C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05CD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06.10.2003 № 131-ФЗ «Об общих принципах организации местного самоуправления в Российской Федерации», Федеральным законом от 31.07.2020 № 248-ФЗ "О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Совета депутатов городского округа Лотошино Московской области от 28.10.2021 № 280/31 «Об утверждении Положения о муниципальном жилищном контроле на территории городского округа Лотошино Московской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Pr="00FB05CD">
        <w:rPr>
          <w:rFonts w:ascii="Times New Roman" w:hAnsi="Times New Roman" w:cs="Times New Roman"/>
          <w:sz w:val="28"/>
          <w:szCs w:val="26"/>
        </w:rPr>
        <w:t>у</w:t>
      </w:r>
      <w:r w:rsidRPr="00FB05CD">
        <w:rPr>
          <w:rFonts w:ascii="Times New Roman" w:hAnsi="Times New Roman" w:cs="Times New Roman"/>
          <w:sz w:val="28"/>
          <w:szCs w:val="26"/>
        </w:rPr>
        <w:t>твердить перечень ключевых и индикативных показателей муниципального жилищного контроля на территории городского округа Лотошино Московской области</w:t>
      </w:r>
      <w:r w:rsidRPr="00FB05CD">
        <w:rPr>
          <w:rFonts w:ascii="Times New Roman" w:hAnsi="Times New Roman" w:cs="Times New Roman"/>
          <w:sz w:val="28"/>
          <w:szCs w:val="26"/>
        </w:rPr>
        <w:t xml:space="preserve">. </w:t>
      </w:r>
    </w:p>
    <w:p w:rsidR="00FB05CD" w:rsidRDefault="00FB05CD" w:rsidP="00FB05CD">
      <w:pPr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 w:rsidRPr="00FB05CD">
        <w:rPr>
          <w:rFonts w:ascii="Times New Roman" w:hAnsi="Times New Roman" w:cs="Times New Roman"/>
          <w:sz w:val="28"/>
          <w:szCs w:val="27"/>
        </w:rPr>
        <w:t>Согласно п. 5 ст. 30 Федерального закона № 248-ФЗ ключевые показатели вида контроля и их целевые значения, индикативные показатели для видов муниципального контроля утверждаются представительным орг</w:t>
      </w:r>
      <w:r>
        <w:rPr>
          <w:rFonts w:ascii="Times New Roman" w:hAnsi="Times New Roman" w:cs="Times New Roman"/>
          <w:sz w:val="28"/>
          <w:szCs w:val="27"/>
        </w:rPr>
        <w:t>аном муниципального образования</w:t>
      </w:r>
      <w:r w:rsidRPr="00FB05CD">
        <w:rPr>
          <w:rFonts w:ascii="Times New Roman" w:hAnsi="Times New Roman" w:cs="Times New Roman"/>
          <w:sz w:val="28"/>
          <w:szCs w:val="27"/>
        </w:rPr>
        <w:t xml:space="preserve">. </w:t>
      </w:r>
    </w:p>
    <w:p w:rsidR="00FB05CD" w:rsidRDefault="00FB05CD" w:rsidP="00FB05CD">
      <w:pPr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 w:rsidRPr="00FB05CD">
        <w:rPr>
          <w:rFonts w:ascii="Times New Roman" w:hAnsi="Times New Roman" w:cs="Times New Roman"/>
          <w:sz w:val="28"/>
          <w:szCs w:val="27"/>
        </w:rPr>
        <w:t>Принятие данного проекта не влечет за собой нарушение действующего законодательства.</w:t>
      </w:r>
      <w:bookmarkStart w:id="0" w:name="_GoBack"/>
      <w:bookmarkEnd w:id="0"/>
    </w:p>
    <w:p w:rsidR="00FB05CD" w:rsidRPr="00FB05CD" w:rsidRDefault="00FB05CD" w:rsidP="00FB05CD">
      <w:pPr>
        <w:ind w:firstLine="708"/>
        <w:jc w:val="both"/>
        <w:rPr>
          <w:rFonts w:ascii="Times New Roman" w:hAnsi="Times New Roman" w:cs="Times New Roman"/>
          <w:sz w:val="32"/>
          <w:szCs w:val="28"/>
        </w:rPr>
      </w:pPr>
    </w:p>
    <w:sectPr w:rsidR="00FB05CD" w:rsidRPr="00FB0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92"/>
    <w:rsid w:val="00622B92"/>
    <w:rsid w:val="00E83106"/>
    <w:rsid w:val="00FB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F74A"/>
  <w15:chartTrackingRefBased/>
  <w15:docId w15:val="{D1AF9094-D1FC-4E5B-A2C5-7245E09C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2</cp:revision>
  <dcterms:created xsi:type="dcterms:W3CDTF">2022-02-08T05:04:00Z</dcterms:created>
  <dcterms:modified xsi:type="dcterms:W3CDTF">2022-02-08T05:13:00Z</dcterms:modified>
</cp:coreProperties>
</file>